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3C" w:rsidRDefault="00B771EA" w:rsidP="00417C3C">
      <w:pPr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0474AED" wp14:editId="2A1249FB">
            <wp:simplePos x="0" y="0"/>
            <wp:positionH relativeFrom="column">
              <wp:posOffset>-238125</wp:posOffset>
            </wp:positionH>
            <wp:positionV relativeFrom="paragraph">
              <wp:posOffset>103505</wp:posOffset>
            </wp:positionV>
            <wp:extent cx="1247775" cy="1209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E5">
        <w:rPr>
          <w:noProof/>
        </w:rPr>
        <w:drawing>
          <wp:anchor distT="0" distB="0" distL="114300" distR="114300" simplePos="0" relativeHeight="251658240" behindDoc="0" locked="0" layoutInCell="1" allowOverlap="1" wp14:anchorId="0FC0F52A" wp14:editId="7889F9F6">
            <wp:simplePos x="0" y="0"/>
            <wp:positionH relativeFrom="column">
              <wp:posOffset>4257675</wp:posOffset>
            </wp:positionH>
            <wp:positionV relativeFrom="paragraph">
              <wp:posOffset>104775</wp:posOffset>
            </wp:positionV>
            <wp:extent cx="1790700" cy="1200150"/>
            <wp:effectExtent l="0" t="0" r="0" b="0"/>
            <wp:wrapNone/>
            <wp:docPr id="1" name="Picture 1" descr="http://www.dirauxwest.org/images/30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rauxwest.org/images/30ft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E5">
        <w:rPr>
          <w:noProof/>
        </w:rPr>
        <w:t xml:space="preserve"> </w:t>
      </w:r>
    </w:p>
    <w:p w:rsidR="00821903" w:rsidRDefault="00821903" w:rsidP="0082190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United Sta  United States Coast Guard Auxiliary</w:t>
      </w:r>
    </w:p>
    <w:p w:rsidR="00417C3C" w:rsidRPr="00B1046E" w:rsidRDefault="00417C3C" w:rsidP="00821903">
      <w:pPr>
        <w:rPr>
          <w:b/>
          <w:sz w:val="32"/>
          <w:szCs w:val="32"/>
        </w:rPr>
      </w:pPr>
      <w:r w:rsidRPr="00821903">
        <w:rPr>
          <w:b/>
          <w:bCs/>
          <w:i/>
          <w:sz w:val="32"/>
          <w:szCs w:val="32"/>
        </w:rPr>
        <w:t>FLOTILL</w:t>
      </w:r>
      <w:r w:rsidR="00821903" w:rsidRPr="00821903">
        <w:rPr>
          <w:b/>
          <w:bCs/>
          <w:i/>
          <w:sz w:val="32"/>
          <w:szCs w:val="32"/>
        </w:rPr>
        <w:t xml:space="preserve">                    </w:t>
      </w:r>
      <w:r w:rsidR="0024582E">
        <w:rPr>
          <w:b/>
          <w:bCs/>
          <w:i/>
          <w:sz w:val="32"/>
          <w:szCs w:val="32"/>
        </w:rPr>
        <w:t xml:space="preserve">  </w:t>
      </w:r>
      <w:r w:rsidR="0024582E">
        <w:rPr>
          <w:b/>
          <w:bCs/>
          <w:sz w:val="32"/>
          <w:szCs w:val="32"/>
        </w:rPr>
        <w:t>Flotilla</w:t>
      </w:r>
      <w:r w:rsidR="00821903" w:rsidRPr="00821903">
        <w:rPr>
          <w:b/>
          <w:bCs/>
          <w:i/>
          <w:sz w:val="32"/>
          <w:szCs w:val="32"/>
        </w:rPr>
        <w:t xml:space="preserve"> </w:t>
      </w:r>
      <w:r w:rsidR="00821903" w:rsidRPr="00B1046E">
        <w:rPr>
          <w:b/>
          <w:bCs/>
          <w:sz w:val="32"/>
          <w:szCs w:val="32"/>
        </w:rPr>
        <w:t>014</w:t>
      </w:r>
      <w:r w:rsidR="0024582E">
        <w:rPr>
          <w:b/>
          <w:bCs/>
          <w:sz w:val="32"/>
          <w:szCs w:val="32"/>
        </w:rPr>
        <w:t>-</w:t>
      </w:r>
      <w:r w:rsidRPr="00B1046E">
        <w:rPr>
          <w:b/>
          <w:bCs/>
          <w:sz w:val="32"/>
          <w:szCs w:val="32"/>
        </w:rPr>
        <w:t>18-08</w:t>
      </w:r>
    </w:p>
    <w:p w:rsidR="00417C3C" w:rsidRPr="00B1046E" w:rsidRDefault="0024582E" w:rsidP="0024582E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North Fork, Long Island </w:t>
      </w:r>
      <w:r w:rsidR="00417C3C" w:rsidRPr="00B1046E">
        <w:rPr>
          <w:b/>
          <w:bCs/>
          <w:sz w:val="32"/>
          <w:szCs w:val="32"/>
        </w:rPr>
        <w:t>NY</w:t>
      </w:r>
      <w:r w:rsidR="00362AE5">
        <w:rPr>
          <w:b/>
          <w:bCs/>
          <w:sz w:val="32"/>
          <w:szCs w:val="32"/>
        </w:rPr>
        <w:t xml:space="preserve">              </w:t>
      </w:r>
    </w:p>
    <w:p w:rsidR="00417C3C" w:rsidRDefault="00417C3C" w:rsidP="00417C3C">
      <w:pPr>
        <w:rPr>
          <w:rFonts w:cs="Arial"/>
          <w:sz w:val="35"/>
          <w:szCs w:val="35"/>
        </w:rPr>
      </w:pPr>
    </w:p>
    <w:p w:rsidR="00417C3C" w:rsidRDefault="00417C3C" w:rsidP="00417C3C">
      <w:pPr>
        <w:jc w:val="both"/>
      </w:pPr>
    </w:p>
    <w:p w:rsidR="00821903" w:rsidRDefault="00821903" w:rsidP="00417C3C">
      <w:pPr>
        <w:jc w:val="both"/>
      </w:pPr>
    </w:p>
    <w:p w:rsidR="00417C3C" w:rsidRPr="00BD2268" w:rsidRDefault="0024582E" w:rsidP="00417C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046E" w:rsidRPr="00BD2268">
        <w:tab/>
      </w:r>
      <w:r w:rsidR="00B1046E" w:rsidRPr="00BD2268">
        <w:tab/>
      </w:r>
      <w:r>
        <w:t>December 7, 2024</w:t>
      </w:r>
    </w:p>
    <w:p w:rsidR="00417C3C" w:rsidRPr="00BD2268" w:rsidRDefault="00417C3C" w:rsidP="00417C3C">
      <w:pPr>
        <w:jc w:val="both"/>
      </w:pPr>
    </w:p>
    <w:p w:rsidR="0024582E" w:rsidRDefault="00417C3C" w:rsidP="00417C3C">
      <w:pPr>
        <w:jc w:val="both"/>
        <w:rPr>
          <w:rFonts w:ascii="Verdana" w:hAnsi="Verdana"/>
        </w:rPr>
      </w:pPr>
      <w:r w:rsidRPr="00AC26C7">
        <w:rPr>
          <w:rFonts w:ascii="Verdana" w:hAnsi="Verdana"/>
        </w:rPr>
        <w:t>Welcome aboard</w:t>
      </w:r>
      <w:r w:rsidR="00B1046E" w:rsidRPr="00AC26C7">
        <w:rPr>
          <w:rFonts w:ascii="Verdana" w:hAnsi="Verdana"/>
        </w:rPr>
        <w:t xml:space="preserve"> to the </w:t>
      </w:r>
      <w:r w:rsidR="00B1046E" w:rsidRPr="00AC26C7">
        <w:rPr>
          <w:rFonts w:ascii="Verdana" w:hAnsi="Verdana"/>
          <w:b/>
        </w:rPr>
        <w:t>B</w:t>
      </w:r>
      <w:r w:rsidR="0024582E" w:rsidRPr="00AC26C7">
        <w:rPr>
          <w:rFonts w:ascii="Verdana" w:hAnsi="Verdana"/>
          <w:b/>
        </w:rPr>
        <w:t xml:space="preserve">A </w:t>
      </w:r>
      <w:r w:rsidR="00B1046E" w:rsidRPr="00AC26C7">
        <w:rPr>
          <w:rFonts w:ascii="Verdana" w:hAnsi="Verdana"/>
          <w:b/>
        </w:rPr>
        <w:t>(</w:t>
      </w:r>
      <w:r w:rsidRPr="00AC26C7">
        <w:rPr>
          <w:rFonts w:ascii="Verdana" w:hAnsi="Verdana"/>
          <w:b/>
        </w:rPr>
        <w:t>Boat</w:t>
      </w:r>
      <w:r w:rsidR="0024582E" w:rsidRPr="00AC26C7">
        <w:rPr>
          <w:rFonts w:ascii="Verdana" w:hAnsi="Verdana"/>
          <w:b/>
        </w:rPr>
        <w:t xml:space="preserve"> America</w:t>
      </w:r>
      <w:r w:rsidR="00B1046E" w:rsidRPr="00AC26C7">
        <w:rPr>
          <w:rFonts w:ascii="Verdana" w:hAnsi="Verdana"/>
          <w:b/>
        </w:rPr>
        <w:t xml:space="preserve">) </w:t>
      </w:r>
      <w:r w:rsidR="00B1046E" w:rsidRPr="00AC26C7">
        <w:rPr>
          <w:rFonts w:ascii="Verdana" w:hAnsi="Verdana"/>
        </w:rPr>
        <w:t xml:space="preserve">course </w:t>
      </w:r>
      <w:r w:rsidR="0024582E" w:rsidRPr="00AC26C7">
        <w:rPr>
          <w:rFonts w:ascii="Verdana" w:hAnsi="Verdana"/>
        </w:rPr>
        <w:t>taught</w:t>
      </w:r>
      <w:r w:rsidR="00B1046E" w:rsidRPr="00AC26C7">
        <w:rPr>
          <w:rFonts w:ascii="Verdana" w:hAnsi="Verdana"/>
        </w:rPr>
        <w:t xml:space="preserve"> by the US Coast Guard Auxiliary</w:t>
      </w:r>
      <w:r w:rsidR="0024582E" w:rsidRPr="00AC26C7">
        <w:rPr>
          <w:rFonts w:ascii="Verdana" w:hAnsi="Verdana"/>
        </w:rPr>
        <w:t xml:space="preserve"> with all volunteer </w:t>
      </w:r>
      <w:r w:rsidR="00AC26C7" w:rsidRPr="00AC26C7">
        <w:rPr>
          <w:rFonts w:ascii="Verdana" w:hAnsi="Verdana"/>
        </w:rPr>
        <w:t>certified</w:t>
      </w:r>
      <w:r w:rsidR="0024582E" w:rsidRPr="00AC26C7">
        <w:rPr>
          <w:rFonts w:ascii="Verdana" w:hAnsi="Verdana"/>
        </w:rPr>
        <w:t xml:space="preserve"> </w:t>
      </w:r>
      <w:r w:rsidR="00AC26C7" w:rsidRPr="00AC26C7">
        <w:rPr>
          <w:rFonts w:ascii="Verdana" w:hAnsi="Verdana"/>
        </w:rPr>
        <w:t>instructors</w:t>
      </w:r>
      <w:r w:rsidR="0024582E" w:rsidRPr="00AC26C7">
        <w:rPr>
          <w:rFonts w:ascii="Verdana" w:hAnsi="Verdana"/>
        </w:rPr>
        <w:t xml:space="preserve"> on Saturday Dec 7, 2024 from 8 am to 5 pm at the Cutchogue New Suffolk library.</w:t>
      </w:r>
    </w:p>
    <w:p w:rsidR="00AC26C7" w:rsidRPr="00AC26C7" w:rsidRDefault="00AC26C7" w:rsidP="00417C3C">
      <w:pPr>
        <w:jc w:val="both"/>
        <w:rPr>
          <w:rFonts w:ascii="Verdana" w:hAnsi="Verdana"/>
        </w:rPr>
      </w:pPr>
    </w:p>
    <w:p w:rsidR="0024582E" w:rsidRPr="00AC26C7" w:rsidRDefault="0024582E" w:rsidP="00417C3C">
      <w:pPr>
        <w:jc w:val="both"/>
        <w:rPr>
          <w:rFonts w:ascii="Verdana" w:hAnsi="Verdana"/>
        </w:rPr>
      </w:pPr>
      <w:r w:rsidRPr="00AC26C7">
        <w:rPr>
          <w:rFonts w:ascii="Verdana" w:hAnsi="Verdana"/>
        </w:rPr>
        <w:t xml:space="preserve">Bring your own snacks, water, </w:t>
      </w:r>
      <w:r w:rsidR="00AC26C7" w:rsidRPr="00AC26C7">
        <w:rPr>
          <w:rFonts w:ascii="Verdana" w:hAnsi="Verdana"/>
        </w:rPr>
        <w:t>and lunch</w:t>
      </w:r>
      <w:r w:rsidRPr="00AC26C7">
        <w:rPr>
          <w:rFonts w:ascii="Verdana" w:hAnsi="Verdana"/>
        </w:rPr>
        <w:t>.  There will be a one-hour break for lunch. You may stay in the library or leave the building for lunch.</w:t>
      </w:r>
    </w:p>
    <w:p w:rsidR="0024582E" w:rsidRPr="00AC26C7" w:rsidRDefault="0024582E" w:rsidP="00417C3C">
      <w:pPr>
        <w:jc w:val="both"/>
        <w:rPr>
          <w:rFonts w:ascii="Verdana" w:hAnsi="Verdana"/>
        </w:rPr>
      </w:pPr>
    </w:p>
    <w:p w:rsidR="0024582E" w:rsidRDefault="0024582E" w:rsidP="0024582E">
      <w:pPr>
        <w:jc w:val="both"/>
        <w:rPr>
          <w:rFonts w:ascii="Verdana" w:hAnsi="Verdana"/>
        </w:rPr>
      </w:pPr>
      <w:r w:rsidRPr="00AC26C7">
        <w:rPr>
          <w:rFonts w:ascii="Verdana" w:hAnsi="Verdana"/>
        </w:rPr>
        <w:t xml:space="preserve">At the end of the day, you will take a </w:t>
      </w:r>
      <w:r w:rsidR="00AC26C7">
        <w:rPr>
          <w:rFonts w:ascii="Verdana" w:hAnsi="Verdana"/>
        </w:rPr>
        <w:t xml:space="preserve">closed-book </w:t>
      </w:r>
      <w:r w:rsidRPr="00AC26C7">
        <w:rPr>
          <w:rFonts w:ascii="Verdana" w:hAnsi="Verdana"/>
        </w:rPr>
        <w:t>test</w:t>
      </w:r>
      <w:r w:rsidR="00AC26C7">
        <w:rPr>
          <w:rFonts w:ascii="Verdana" w:hAnsi="Verdana"/>
        </w:rPr>
        <w:t xml:space="preserve"> </w:t>
      </w:r>
      <w:r w:rsidRPr="00AC26C7">
        <w:rPr>
          <w:rFonts w:ascii="Verdana" w:hAnsi="Verdana"/>
        </w:rPr>
        <w:t xml:space="preserve">of 60 multiple choice questions, 1-50 from the enclosed </w:t>
      </w:r>
      <w:r w:rsidR="00AC26C7" w:rsidRPr="00AC26C7">
        <w:rPr>
          <w:rFonts w:ascii="Verdana" w:hAnsi="Verdana"/>
        </w:rPr>
        <w:t xml:space="preserve">Boat America </w:t>
      </w:r>
      <w:r w:rsidRPr="00AC26C7">
        <w:rPr>
          <w:rFonts w:ascii="Verdana" w:hAnsi="Verdana"/>
        </w:rPr>
        <w:t xml:space="preserve">textbook and 51 to 60 from the enclosed NY State Boater’s Guide. </w:t>
      </w:r>
      <w:r w:rsidR="00AC26C7">
        <w:rPr>
          <w:rFonts w:ascii="Verdana" w:hAnsi="Verdana"/>
        </w:rPr>
        <w:t>You are allowed 1</w:t>
      </w:r>
      <w:bookmarkStart w:id="0" w:name="_GoBack"/>
      <w:bookmarkEnd w:id="0"/>
      <w:r w:rsidR="00AC26C7">
        <w:rPr>
          <w:rFonts w:ascii="Verdana" w:hAnsi="Verdana"/>
        </w:rPr>
        <w:t>½ hours to complete the test, many finish before then.</w:t>
      </w:r>
    </w:p>
    <w:p w:rsidR="00AC26C7" w:rsidRPr="00AC26C7" w:rsidRDefault="00AC26C7" w:rsidP="0024582E">
      <w:pPr>
        <w:jc w:val="both"/>
        <w:rPr>
          <w:rFonts w:ascii="Verdana" w:hAnsi="Verdana"/>
        </w:rPr>
      </w:pPr>
    </w:p>
    <w:p w:rsidR="0006614F" w:rsidRPr="00AC26C7" w:rsidRDefault="0024582E" w:rsidP="0024582E">
      <w:pPr>
        <w:jc w:val="both"/>
        <w:rPr>
          <w:rFonts w:ascii="Verdana" w:hAnsi="Verdana"/>
        </w:rPr>
      </w:pPr>
      <w:r w:rsidRPr="00AC26C7">
        <w:rPr>
          <w:rFonts w:ascii="Verdana" w:hAnsi="Verdana"/>
        </w:rPr>
        <w:t xml:space="preserve">Before the first class read through both enclosed </w:t>
      </w:r>
      <w:r w:rsidR="00AC26C7" w:rsidRPr="00AC26C7">
        <w:rPr>
          <w:rFonts w:ascii="Verdana" w:hAnsi="Verdana"/>
        </w:rPr>
        <w:t>books and study the review questions at the end of the text book. Those questions will be on the test.</w:t>
      </w:r>
      <w:r w:rsidR="00B17E2A" w:rsidRPr="00AC26C7">
        <w:rPr>
          <w:rFonts w:ascii="Verdana" w:hAnsi="Verdana"/>
        </w:rPr>
        <w:tab/>
      </w:r>
      <w:r w:rsidR="00B17E2A" w:rsidRPr="00AC26C7">
        <w:rPr>
          <w:rFonts w:ascii="Verdana" w:hAnsi="Verdana"/>
        </w:rPr>
        <w:tab/>
      </w:r>
      <w:r w:rsidR="00B17E2A" w:rsidRPr="00AC26C7">
        <w:rPr>
          <w:rFonts w:ascii="Verdana" w:hAnsi="Verdana"/>
        </w:rPr>
        <w:tab/>
      </w:r>
      <w:r w:rsidR="00B17E2A" w:rsidRPr="00AC26C7">
        <w:rPr>
          <w:rFonts w:ascii="Verdana" w:hAnsi="Verdana"/>
        </w:rPr>
        <w:tab/>
      </w:r>
      <w:r w:rsidR="00B17E2A" w:rsidRPr="00AC26C7">
        <w:rPr>
          <w:rFonts w:ascii="Verdana" w:hAnsi="Verdana"/>
        </w:rPr>
        <w:tab/>
      </w:r>
    </w:p>
    <w:p w:rsidR="00F054E2" w:rsidRDefault="008B0BB4" w:rsidP="00417C3C">
      <w:pPr>
        <w:jc w:val="both"/>
        <w:rPr>
          <w:rFonts w:ascii="Verdana" w:hAnsi="Verdana"/>
        </w:rPr>
      </w:pPr>
      <w:r w:rsidRPr="00AC26C7">
        <w:rPr>
          <w:rFonts w:ascii="Verdana" w:hAnsi="Verdana"/>
        </w:rPr>
        <w:t>After successful completion, you</w:t>
      </w:r>
      <w:r w:rsidR="00602072" w:rsidRPr="00AC26C7">
        <w:rPr>
          <w:rFonts w:ascii="Verdana" w:hAnsi="Verdana"/>
        </w:rPr>
        <w:t>’</w:t>
      </w:r>
      <w:r w:rsidRPr="00AC26C7">
        <w:rPr>
          <w:rFonts w:ascii="Verdana" w:hAnsi="Verdana"/>
        </w:rPr>
        <w:t xml:space="preserve">ll receive a wallet-sized </w:t>
      </w:r>
      <w:r w:rsidR="0024582E" w:rsidRPr="00AC26C7">
        <w:rPr>
          <w:rFonts w:ascii="Verdana" w:hAnsi="Verdana"/>
        </w:rPr>
        <w:t xml:space="preserve">ID </w:t>
      </w:r>
      <w:r w:rsidRPr="00AC26C7">
        <w:rPr>
          <w:rFonts w:ascii="Verdana" w:hAnsi="Verdana"/>
        </w:rPr>
        <w:t xml:space="preserve">card and a </w:t>
      </w:r>
      <w:r w:rsidR="00745349" w:rsidRPr="00AC26C7">
        <w:rPr>
          <w:rFonts w:ascii="Verdana" w:hAnsi="Verdana"/>
        </w:rPr>
        <w:t>C</w:t>
      </w:r>
      <w:r w:rsidRPr="00AC26C7">
        <w:rPr>
          <w:rFonts w:ascii="Verdana" w:hAnsi="Verdana"/>
        </w:rPr>
        <w:t xml:space="preserve">ertificate of </w:t>
      </w:r>
      <w:r w:rsidR="006C22B1" w:rsidRPr="00AC26C7">
        <w:rPr>
          <w:rFonts w:ascii="Verdana" w:hAnsi="Verdana"/>
        </w:rPr>
        <w:t xml:space="preserve">Accomplishment.  </w:t>
      </w:r>
      <w:r w:rsidR="00AC26C7">
        <w:rPr>
          <w:rFonts w:ascii="Verdana" w:hAnsi="Verdana"/>
        </w:rPr>
        <w:t xml:space="preserve">The name you submitted at registration will be printed on these documents and must match NY State driver’s license to qualify for the anchor printed on your license. </w:t>
      </w:r>
    </w:p>
    <w:p w:rsidR="00F054E2" w:rsidRDefault="00F054E2" w:rsidP="00417C3C">
      <w:pPr>
        <w:jc w:val="both"/>
        <w:rPr>
          <w:rFonts w:ascii="Verdana" w:hAnsi="Verdana"/>
        </w:rPr>
      </w:pPr>
    </w:p>
    <w:p w:rsidR="00AC26C7" w:rsidRDefault="00AC26C7" w:rsidP="00417C3C">
      <w:pPr>
        <w:jc w:val="both"/>
        <w:rPr>
          <w:rFonts w:ascii="Verdana" w:hAnsi="Verdana"/>
        </w:rPr>
      </w:pPr>
      <w:r>
        <w:rPr>
          <w:rFonts w:ascii="Verdana" w:hAnsi="Verdana"/>
        </w:rPr>
        <w:t>When leaving the Cutchogue New Suffolk library you may ask the librarians to laminate your card and certificate.</w:t>
      </w:r>
    </w:p>
    <w:p w:rsidR="00AC26C7" w:rsidRDefault="00AC26C7" w:rsidP="00417C3C">
      <w:pPr>
        <w:jc w:val="both"/>
        <w:rPr>
          <w:rFonts w:ascii="Verdana" w:hAnsi="Verdana"/>
        </w:rPr>
      </w:pPr>
    </w:p>
    <w:p w:rsidR="004413D4" w:rsidRDefault="006C22B1" w:rsidP="00417C3C">
      <w:pPr>
        <w:jc w:val="both"/>
        <w:rPr>
          <w:rFonts w:ascii="Verdana" w:hAnsi="Verdana"/>
        </w:rPr>
      </w:pPr>
      <w:r w:rsidRPr="00AC26C7">
        <w:rPr>
          <w:rFonts w:ascii="Verdana" w:hAnsi="Verdana"/>
        </w:rPr>
        <w:t>These documents</w:t>
      </w:r>
      <w:r w:rsidR="0085143A">
        <w:rPr>
          <w:rFonts w:ascii="Verdana" w:hAnsi="Verdana"/>
        </w:rPr>
        <w:t>:</w:t>
      </w:r>
    </w:p>
    <w:p w:rsidR="0085143A" w:rsidRPr="00AC26C7" w:rsidRDefault="0085143A" w:rsidP="00417C3C">
      <w:pPr>
        <w:jc w:val="both"/>
        <w:rPr>
          <w:rFonts w:ascii="Verdana" w:hAnsi="Verdana"/>
        </w:rPr>
      </w:pPr>
    </w:p>
    <w:p w:rsidR="006C22B1" w:rsidRPr="00AC26C7" w:rsidRDefault="006C22B1" w:rsidP="00A430F1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AC26C7">
        <w:rPr>
          <w:rFonts w:ascii="Verdana" w:hAnsi="Verdana"/>
        </w:rPr>
        <w:t>Permit individuals 14 years of age</w:t>
      </w:r>
      <w:r w:rsidR="00AC26C7">
        <w:rPr>
          <w:rFonts w:ascii="Verdana" w:hAnsi="Verdana"/>
        </w:rPr>
        <w:t xml:space="preserve"> </w:t>
      </w:r>
      <w:r w:rsidRPr="00AC26C7">
        <w:rPr>
          <w:rFonts w:ascii="Verdana" w:hAnsi="Verdana"/>
        </w:rPr>
        <w:t xml:space="preserve">and </w:t>
      </w:r>
      <w:r w:rsidR="00AC26C7">
        <w:rPr>
          <w:rFonts w:ascii="Verdana" w:hAnsi="Verdana"/>
        </w:rPr>
        <w:t>over to legally operate a PWC (</w:t>
      </w:r>
      <w:r w:rsidRPr="00AC26C7">
        <w:rPr>
          <w:rFonts w:ascii="Verdana" w:hAnsi="Verdana"/>
        </w:rPr>
        <w:t>Personal Water Craft)</w:t>
      </w:r>
      <w:r w:rsidR="0085143A">
        <w:rPr>
          <w:rFonts w:ascii="Verdana" w:hAnsi="Verdana"/>
        </w:rPr>
        <w:t>.</w:t>
      </w:r>
    </w:p>
    <w:p w:rsidR="006C22B1" w:rsidRPr="00AC26C7" w:rsidRDefault="006C22B1" w:rsidP="00A430F1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AC26C7">
        <w:rPr>
          <w:rFonts w:ascii="Verdana" w:hAnsi="Verdana"/>
        </w:rPr>
        <w:t>Satisfy the requirements of NY State boating safety</w:t>
      </w:r>
      <w:r w:rsidR="0085143A">
        <w:rPr>
          <w:rFonts w:ascii="Verdana" w:hAnsi="Verdana"/>
        </w:rPr>
        <w:t>.</w:t>
      </w:r>
    </w:p>
    <w:p w:rsidR="006C22B1" w:rsidRPr="00AC26C7" w:rsidRDefault="006C22B1" w:rsidP="00A430F1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AC26C7">
        <w:rPr>
          <w:rFonts w:ascii="Verdana" w:hAnsi="Verdana"/>
        </w:rPr>
        <w:t>Are approved by NASBLA (National Association of State Boating Law Administrators)</w:t>
      </w:r>
      <w:r w:rsidR="0085143A">
        <w:rPr>
          <w:rFonts w:ascii="Verdana" w:hAnsi="Verdana"/>
        </w:rPr>
        <w:t>.</w:t>
      </w:r>
    </w:p>
    <w:p w:rsidR="0088773E" w:rsidRPr="00AC26C7" w:rsidRDefault="00A430F1" w:rsidP="0088773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AC26C7">
        <w:rPr>
          <w:rFonts w:ascii="Verdana" w:hAnsi="Verdana"/>
        </w:rPr>
        <w:t>M</w:t>
      </w:r>
      <w:r w:rsidR="006C22B1" w:rsidRPr="00AC26C7">
        <w:rPr>
          <w:rFonts w:ascii="Verdana" w:hAnsi="Verdana"/>
        </w:rPr>
        <w:t>ay qualify</w:t>
      </w:r>
      <w:r w:rsidRPr="00AC26C7">
        <w:rPr>
          <w:rFonts w:ascii="Verdana" w:hAnsi="Verdana"/>
        </w:rPr>
        <w:t xml:space="preserve"> you</w:t>
      </w:r>
      <w:r w:rsidR="006C22B1" w:rsidRPr="00AC26C7">
        <w:rPr>
          <w:rFonts w:ascii="Verdana" w:hAnsi="Verdana"/>
        </w:rPr>
        <w:t xml:space="preserve"> for an insuranc</w:t>
      </w:r>
      <w:r w:rsidRPr="00AC26C7">
        <w:rPr>
          <w:rFonts w:ascii="Verdana" w:hAnsi="Verdana"/>
        </w:rPr>
        <w:t>e discount on your vessel</w:t>
      </w:r>
      <w:r w:rsidR="0085143A">
        <w:rPr>
          <w:rFonts w:ascii="Verdana" w:hAnsi="Verdana"/>
        </w:rPr>
        <w:t>.</w:t>
      </w:r>
    </w:p>
    <w:p w:rsidR="0088773E" w:rsidRPr="00AC26C7" w:rsidRDefault="0088773E" w:rsidP="0088773E">
      <w:pPr>
        <w:pStyle w:val="ListParagraph"/>
        <w:jc w:val="both"/>
        <w:rPr>
          <w:rFonts w:ascii="Verdana" w:hAnsi="Verdana"/>
        </w:rPr>
      </w:pPr>
    </w:p>
    <w:p w:rsidR="006C22B1" w:rsidRPr="0085143A" w:rsidRDefault="006C22B1" w:rsidP="0085143A">
      <w:pPr>
        <w:jc w:val="both"/>
        <w:rPr>
          <w:rFonts w:ascii="Verdana" w:hAnsi="Verdana"/>
        </w:rPr>
      </w:pPr>
      <w:r w:rsidRPr="0085143A">
        <w:rPr>
          <w:rFonts w:ascii="Verdana" w:hAnsi="Verdana"/>
        </w:rPr>
        <w:t>Your instructors look forward to meeting you.</w:t>
      </w:r>
    </w:p>
    <w:sectPr w:rsidR="006C22B1" w:rsidRPr="0085143A" w:rsidSect="00B8470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18" w:rsidRDefault="007F0A18" w:rsidP="00EC1501">
      <w:r>
        <w:separator/>
      </w:r>
    </w:p>
  </w:endnote>
  <w:endnote w:type="continuationSeparator" w:id="0">
    <w:p w:rsidR="007F0A18" w:rsidRDefault="007F0A18" w:rsidP="00EC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18" w:rsidRDefault="007F0A18" w:rsidP="00EC1501">
      <w:r>
        <w:separator/>
      </w:r>
    </w:p>
  </w:footnote>
  <w:footnote w:type="continuationSeparator" w:id="0">
    <w:p w:rsidR="007F0A18" w:rsidRDefault="007F0A18" w:rsidP="00EC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520C"/>
    <w:multiLevelType w:val="hybridMultilevel"/>
    <w:tmpl w:val="9CD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3C"/>
    <w:rsid w:val="0006614F"/>
    <w:rsid w:val="000A51F7"/>
    <w:rsid w:val="000B0557"/>
    <w:rsid w:val="001E005D"/>
    <w:rsid w:val="00221718"/>
    <w:rsid w:val="0024460D"/>
    <w:rsid w:val="0024582E"/>
    <w:rsid w:val="002A6F93"/>
    <w:rsid w:val="002D37C9"/>
    <w:rsid w:val="00362AE5"/>
    <w:rsid w:val="00392E44"/>
    <w:rsid w:val="003E725C"/>
    <w:rsid w:val="00417C3C"/>
    <w:rsid w:val="004413D4"/>
    <w:rsid w:val="005371B0"/>
    <w:rsid w:val="005B7E55"/>
    <w:rsid w:val="00602072"/>
    <w:rsid w:val="006341C2"/>
    <w:rsid w:val="00640685"/>
    <w:rsid w:val="006751DF"/>
    <w:rsid w:val="00680618"/>
    <w:rsid w:val="006C1969"/>
    <w:rsid w:val="006C22B1"/>
    <w:rsid w:val="006D2EFE"/>
    <w:rsid w:val="00704985"/>
    <w:rsid w:val="00745349"/>
    <w:rsid w:val="007A4A5C"/>
    <w:rsid w:val="007F0A18"/>
    <w:rsid w:val="00821903"/>
    <w:rsid w:val="0085143A"/>
    <w:rsid w:val="0088773E"/>
    <w:rsid w:val="008A0C8D"/>
    <w:rsid w:val="008B0BB4"/>
    <w:rsid w:val="008B4FE8"/>
    <w:rsid w:val="00914BB1"/>
    <w:rsid w:val="009B730E"/>
    <w:rsid w:val="009E459B"/>
    <w:rsid w:val="00A430F1"/>
    <w:rsid w:val="00AC26C7"/>
    <w:rsid w:val="00B1046E"/>
    <w:rsid w:val="00B17E2A"/>
    <w:rsid w:val="00B41FA4"/>
    <w:rsid w:val="00B771EA"/>
    <w:rsid w:val="00B8470A"/>
    <w:rsid w:val="00BC6BCB"/>
    <w:rsid w:val="00BD2268"/>
    <w:rsid w:val="00C51E51"/>
    <w:rsid w:val="00C75A26"/>
    <w:rsid w:val="00CC470A"/>
    <w:rsid w:val="00D0522D"/>
    <w:rsid w:val="00E15F21"/>
    <w:rsid w:val="00EC1501"/>
    <w:rsid w:val="00EE7ECA"/>
    <w:rsid w:val="00F02FB9"/>
    <w:rsid w:val="00F054E2"/>
    <w:rsid w:val="00F2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5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5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5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5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dirauxwest.org/images/30ft.gi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B03E-8D84-42B4-850B-4772152F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EWW</dc:creator>
  <cp:lastModifiedBy>Helen Horton</cp:lastModifiedBy>
  <cp:revision>5</cp:revision>
  <cp:lastPrinted>2024-11-22T20:22:00Z</cp:lastPrinted>
  <dcterms:created xsi:type="dcterms:W3CDTF">2024-11-22T20:02:00Z</dcterms:created>
  <dcterms:modified xsi:type="dcterms:W3CDTF">2024-11-22T20:28:00Z</dcterms:modified>
</cp:coreProperties>
</file>